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ED72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附件１</w:t>
      </w:r>
    </w:p>
    <w:p w14:paraId="3C8A644A">
      <w:pPr>
        <w:pStyle w:val="2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 w:bidi="ar-SA"/>
        </w:rPr>
        <w:t>晋江市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绿城园林景观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 w:bidi="ar-SA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公开招聘项目制工作人员岗位表</w:t>
      </w:r>
    </w:p>
    <w:bookmarkEnd w:id="0"/>
    <w:tbl>
      <w:tblPr>
        <w:tblStyle w:val="3"/>
        <w:tblW w:w="152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558"/>
        <w:gridCol w:w="1277"/>
        <w:gridCol w:w="660"/>
        <w:gridCol w:w="1282"/>
        <w:gridCol w:w="1004"/>
        <w:gridCol w:w="1254"/>
        <w:gridCol w:w="3546"/>
        <w:gridCol w:w="1516"/>
        <w:gridCol w:w="720"/>
        <w:gridCol w:w="498"/>
        <w:gridCol w:w="652"/>
        <w:gridCol w:w="652"/>
      </w:tblGrid>
      <w:tr w14:paraId="0A01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A3413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序号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DD9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招用企业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1C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招用岗位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2E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招用人数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729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87E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年龄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4A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专业要求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04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要求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C7F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加分条件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850C">
            <w:pPr>
              <w:widowControl/>
              <w:jc w:val="center"/>
              <w:rPr>
                <w:rFonts w:hint="eastAsia" w:eastAsia="宋体"/>
                <w:color w:val="auto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招聘方式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218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用工性质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67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备注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FF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</w:tr>
      <w:tr w14:paraId="63D4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ABE02A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50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园林绿化养护网格负责人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55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具有3年以上绿化养护相关工作经验；</w:t>
            </w:r>
          </w:p>
          <w:p w14:paraId="1B755F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2.持有C级以上驾驶证；</w:t>
            </w:r>
          </w:p>
          <w:p w14:paraId="52F67A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3.5年及以上绿化养护相关工作经验者，学历可放宽至高中/中专及以上、年龄可放宽至50周岁及以下；</w:t>
            </w:r>
          </w:p>
          <w:p w14:paraId="226EDB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4.具备绿化养护等基础相关知识及制度，了解苗木特性及病虫防治等基础相关知识；</w:t>
            </w:r>
          </w:p>
          <w:p w14:paraId="1E8E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5.能正确使用绿化机械，并熟悉各绿化养护工作的操作规程；</w:t>
            </w:r>
          </w:p>
          <w:p w14:paraId="489F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6.能独立带领团队完成园林绿化养护项目的管理。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CD22">
            <w:pPr>
              <w:widowControl/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具有园林绿化高级职称面试成绩加3分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具有园林绿化中级职称面试成绩加2分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园林绿化初级职称面试成绩加1分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84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B7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44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84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</w:tr>
      <w:tr w14:paraId="2A1B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A05EBC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77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园林绿化养护现场管理员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1.具有2年及以上绿化养护相关工作经验；</w:t>
            </w:r>
          </w:p>
          <w:p w14:paraId="09AD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2.3年及以上绿化养护相关工作经验者，学历可放宽至高中/中专及以上、年龄可放宽至50周岁及以下；</w:t>
            </w:r>
          </w:p>
          <w:p w14:paraId="66C8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3.具备绿化养护等基础相关知识及制度，了解苗木特性及病虫防治等基础相关知识；</w:t>
            </w:r>
          </w:p>
          <w:p w14:paraId="1C06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4.能正确使用绿化机械，并熟悉各绿化养护工作的操作规程；</w:t>
            </w:r>
          </w:p>
          <w:p w14:paraId="4700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5.能独立进行园林绿化养护现场管理工作。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ED27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具有园林绿化高级职称面试成绩加3分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具有园林绿化中级职称面试成绩加2分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园林绿化初级职称面试成绩加1分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A1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3D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1D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10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</w:tr>
      <w:tr w14:paraId="1B23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D39EC0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80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项目协管员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45周岁及以下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理学、工学大类、农学大类、经济学、管理学大类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1.具有1年及以上工程档案工作经验或仓库管理经验；</w:t>
            </w:r>
          </w:p>
          <w:p w14:paraId="4C9F6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2.3年及以上园林绿化内业资料工作经验或3年以上仓库管理经验者，年龄可放宽至50周岁及以下；</w:t>
            </w:r>
          </w:p>
          <w:p w14:paraId="4645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3.能独立完成仓库出入库、台账登记等工作；</w:t>
            </w:r>
          </w:p>
          <w:p w14:paraId="1F49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4.能够根据仓库每月库存清点情况，按现场需求提报采购计划。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FB8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具有园林绿化高级职称面试成绩加3分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具有园林绿化中级职称面试成绩加2分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园林绿化初级职称面试成绩加1分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B8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E0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8D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B6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</w:tr>
      <w:tr w14:paraId="7A50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C9F2B5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AD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车辆管理员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高中/中专及以上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理学、工学大类、农学大类、经济学、管理学大类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1.具有1年以上车辆管理经验；</w:t>
            </w:r>
          </w:p>
          <w:p w14:paraId="50736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2.3年及以上车辆管理经验者，年龄可放宽至50周岁及以下；</w:t>
            </w:r>
          </w:p>
          <w:p w14:paraId="08062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3.熟悉车辆年检、车辆保险对接流程；</w:t>
            </w:r>
          </w:p>
          <w:p w14:paraId="43394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4.熟悉车辆的保养流程，了解车辆维修流程。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DD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\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C0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C1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8D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D9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  <w:p w14:paraId="76EB10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</w:tr>
      <w:tr w14:paraId="330F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923D41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8C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水电管理员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9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高中/中专及以上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9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F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理学、工学大类、农学大类、经济学、管理学大类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4F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1.具有2年及以上施工现场水电工工作经验，具备电工证；</w:t>
            </w:r>
          </w:p>
          <w:p w14:paraId="5963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2.5年及以上施工现场水电工工作经验者，年龄可放宽至50周岁及以下；3.熟悉市政及景观园林项目水电施工及维修工作，能独立完成施工用水用电接驳及维修保养；</w:t>
            </w:r>
          </w:p>
          <w:p w14:paraId="672C6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4.有良好的沟通组织能力和敬业精神，有较强责任感，团队意识强，工作认真负责。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9D6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\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A2A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3AB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2E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F6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</w:tr>
      <w:tr w14:paraId="67A6E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945A95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87C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晋江市绿城园林景观有限公司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植保专员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  <w:t>大专及以上学历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理学、工学大类、农学大类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DC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具有2年及以上植保相关工作经验；</w:t>
            </w:r>
          </w:p>
          <w:p w14:paraId="1EA94E98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Courier New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熟悉病虫害防治技术；</w:t>
            </w:r>
          </w:p>
          <w:p w14:paraId="5BD6E9E4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3.熟悉安装和使用各类植保器械，参与项目植保工作。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7E5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具有园林绿化高级职称面试成绩加3分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具有园林绿化中级职称面试成绩加2分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园林绿化初级职称面试成绩加1分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4.以上按就高加分，不累计加分。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15C0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考核面试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3DA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项目制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A5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AF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</w:p>
        </w:tc>
      </w:tr>
    </w:tbl>
    <w:p w14:paraId="5C66A3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16209"/>
    <w:multiLevelType w:val="singleLevel"/>
    <w:tmpl w:val="FF5162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149E6"/>
    <w:rsid w:val="4641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2025-09-29T02:33:00Z</dcterms:created>
  <dc:creator>Orlando</dc:creator>
  <cp:lastModifiedBy>Orlando</cp:lastModifiedBy>
  <dcterms:modified xsi:type="dcterms:W3CDTF">2025-09-29T02:34:04Z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B4470504E3054B79A20DD3378C3E1CDE_11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